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136" w:rsidRPr="00586758" w:rsidRDefault="00821136" w:rsidP="00821136">
      <w:pPr>
        <w:pStyle w:val="BodyText"/>
        <w:spacing w:line="240" w:lineRule="auto"/>
        <w:jc w:val="center"/>
        <w:rPr>
          <w:rFonts w:ascii="Verdana" w:hAnsi="Verdana"/>
          <w:color w:val="000000"/>
          <w:szCs w:val="24"/>
          <w:lang w:val="en-US"/>
        </w:rPr>
      </w:pPr>
      <w:r w:rsidRPr="00586758">
        <w:rPr>
          <w:rFonts w:ascii="Verdana" w:hAnsi="Verdana"/>
          <w:color w:val="000000"/>
          <w:szCs w:val="24"/>
          <w:lang w:val="en-US"/>
        </w:rPr>
        <w:t>Articles of Association</w:t>
      </w:r>
    </w:p>
    <w:p w:rsidR="00821136" w:rsidRPr="00586758" w:rsidRDefault="00821136" w:rsidP="00821136">
      <w:pPr>
        <w:pStyle w:val="BodyText"/>
        <w:spacing w:line="240" w:lineRule="auto"/>
        <w:jc w:val="center"/>
        <w:rPr>
          <w:rFonts w:ascii="Verdana" w:hAnsi="Verdana"/>
          <w:color w:val="000000"/>
          <w:szCs w:val="24"/>
          <w:lang w:val="en-US"/>
        </w:rPr>
      </w:pPr>
      <w:r w:rsidRPr="00586758">
        <w:rPr>
          <w:rFonts w:ascii="Verdana" w:hAnsi="Verdana"/>
          <w:color w:val="000000"/>
          <w:szCs w:val="24"/>
          <w:lang w:val="en-US"/>
        </w:rPr>
        <w:t>NORTH ENERGY ASA</w:t>
      </w:r>
    </w:p>
    <w:p w:rsidR="00821136" w:rsidRPr="00EE6120" w:rsidRDefault="00821136" w:rsidP="00821136">
      <w:pPr>
        <w:pStyle w:val="BodyText"/>
        <w:spacing w:line="240" w:lineRule="auto"/>
        <w:jc w:val="center"/>
        <w:rPr>
          <w:rFonts w:ascii="Verdana" w:hAnsi="Verdana"/>
          <w:color w:val="000000"/>
          <w:szCs w:val="24"/>
          <w:lang w:val="en-US"/>
        </w:rPr>
      </w:pPr>
      <w:r w:rsidRPr="00EE6120">
        <w:rPr>
          <w:rFonts w:ascii="Verdana" w:hAnsi="Verdana"/>
          <w:color w:val="000000"/>
          <w:szCs w:val="24"/>
          <w:lang w:val="en-US"/>
        </w:rPr>
        <w:t xml:space="preserve">(As amended on </w:t>
      </w:r>
      <w:r w:rsidR="00F00028">
        <w:rPr>
          <w:rFonts w:ascii="Verdana" w:hAnsi="Verdana"/>
          <w:color w:val="000000"/>
          <w:szCs w:val="24"/>
          <w:lang w:val="en-US"/>
        </w:rPr>
        <w:t>1</w:t>
      </w:r>
      <w:r w:rsidR="00675435">
        <w:rPr>
          <w:rFonts w:ascii="Verdana" w:hAnsi="Verdana"/>
          <w:color w:val="000000"/>
          <w:szCs w:val="24"/>
          <w:lang w:val="en-US"/>
        </w:rPr>
        <w:t>9</w:t>
      </w:r>
      <w:r w:rsidR="005066E3">
        <w:rPr>
          <w:rFonts w:ascii="Verdana" w:hAnsi="Verdana"/>
          <w:color w:val="000000"/>
          <w:szCs w:val="24"/>
          <w:lang w:val="en-US"/>
        </w:rPr>
        <w:t xml:space="preserve">. </w:t>
      </w:r>
      <w:r w:rsidR="00675435">
        <w:rPr>
          <w:rFonts w:ascii="Verdana" w:hAnsi="Verdana"/>
          <w:color w:val="000000"/>
          <w:szCs w:val="24"/>
          <w:lang w:val="en-US"/>
        </w:rPr>
        <w:t>August</w:t>
      </w:r>
      <w:r w:rsidR="00F00028">
        <w:rPr>
          <w:rFonts w:ascii="Verdana" w:hAnsi="Verdana"/>
          <w:color w:val="000000"/>
          <w:szCs w:val="24"/>
          <w:lang w:val="en-US"/>
        </w:rPr>
        <w:t xml:space="preserve"> </w:t>
      </w:r>
      <w:r w:rsidRPr="00EE6120">
        <w:rPr>
          <w:rFonts w:ascii="Verdana" w:hAnsi="Verdana"/>
          <w:color w:val="000000"/>
          <w:szCs w:val="24"/>
          <w:lang w:val="en-US"/>
        </w:rPr>
        <w:t>201</w:t>
      </w:r>
      <w:r w:rsidR="00F00028">
        <w:rPr>
          <w:rFonts w:ascii="Verdana" w:hAnsi="Verdana"/>
          <w:color w:val="000000"/>
          <w:szCs w:val="24"/>
          <w:lang w:val="en-US"/>
        </w:rPr>
        <w:t>4</w:t>
      </w:r>
      <w:r w:rsidRPr="00EE6120">
        <w:rPr>
          <w:rFonts w:ascii="Verdana" w:hAnsi="Verdana"/>
          <w:color w:val="000000"/>
          <w:szCs w:val="24"/>
          <w:lang w:val="en-US"/>
        </w:rPr>
        <w:t>)</w:t>
      </w:r>
    </w:p>
    <w:p w:rsidR="00821136" w:rsidRPr="00EE6120" w:rsidRDefault="00821136" w:rsidP="00821136">
      <w:pPr>
        <w:pStyle w:val="BodyText"/>
        <w:spacing w:line="240" w:lineRule="auto"/>
        <w:jc w:val="center"/>
        <w:rPr>
          <w:rFonts w:ascii="Verdana" w:hAnsi="Verdana"/>
          <w:color w:val="000000"/>
          <w:szCs w:val="24"/>
          <w:lang w:val="en-US"/>
        </w:rPr>
      </w:pPr>
    </w:p>
    <w:p w:rsidR="00821136" w:rsidRPr="00EE6120" w:rsidRDefault="00821136" w:rsidP="00821136">
      <w:pPr>
        <w:pStyle w:val="BodyText"/>
        <w:spacing w:line="240" w:lineRule="auto"/>
        <w:jc w:val="both"/>
        <w:rPr>
          <w:rFonts w:ascii="Verdana" w:hAnsi="Verdana"/>
          <w:color w:val="000000"/>
          <w:sz w:val="20"/>
          <w:lang w:val="en-US"/>
        </w:rPr>
      </w:pPr>
    </w:p>
    <w:p w:rsidR="00821136" w:rsidRPr="00586758" w:rsidRDefault="00821136" w:rsidP="00821136">
      <w:pPr>
        <w:pStyle w:val="BodyText"/>
        <w:spacing w:line="240" w:lineRule="auto"/>
        <w:jc w:val="both"/>
        <w:rPr>
          <w:rFonts w:ascii="Verdana" w:hAnsi="Verdana"/>
          <w:color w:val="000000"/>
          <w:sz w:val="20"/>
          <w:lang w:val="en-US"/>
        </w:rPr>
      </w:pPr>
      <w:r w:rsidRPr="00586758">
        <w:rPr>
          <w:rFonts w:ascii="Verdana" w:hAnsi="Verdana"/>
          <w:color w:val="000000"/>
          <w:sz w:val="20"/>
          <w:lang w:val="en-US"/>
        </w:rPr>
        <w:t>Section 1 Name of Company</w:t>
      </w:r>
    </w:p>
    <w:p w:rsidR="00821136" w:rsidRPr="00586758" w:rsidRDefault="00821136" w:rsidP="00821136">
      <w:pPr>
        <w:pStyle w:val="BodyText"/>
        <w:spacing w:line="240" w:lineRule="auto"/>
        <w:jc w:val="both"/>
        <w:rPr>
          <w:rFonts w:ascii="Verdana" w:hAnsi="Verdana"/>
          <w:b w:val="0"/>
          <w:color w:val="000000"/>
          <w:sz w:val="20"/>
          <w:lang w:val="en-US"/>
        </w:rPr>
      </w:pPr>
      <w:r w:rsidRPr="00586758">
        <w:rPr>
          <w:rFonts w:ascii="Verdana" w:hAnsi="Verdana"/>
          <w:b w:val="0"/>
          <w:color w:val="000000"/>
          <w:sz w:val="20"/>
          <w:lang w:val="en-US"/>
        </w:rPr>
        <w:t>The name of the company is North Energy ASA.</w:t>
      </w:r>
    </w:p>
    <w:p w:rsidR="00821136" w:rsidRPr="00586758" w:rsidRDefault="00821136" w:rsidP="00821136">
      <w:pPr>
        <w:pStyle w:val="BodyText"/>
        <w:spacing w:line="240" w:lineRule="auto"/>
        <w:jc w:val="both"/>
        <w:rPr>
          <w:rFonts w:ascii="Verdana" w:hAnsi="Verdana"/>
          <w:b w:val="0"/>
          <w:color w:val="000000"/>
          <w:sz w:val="20"/>
          <w:lang w:val="en-US"/>
        </w:rPr>
      </w:pPr>
    </w:p>
    <w:p w:rsidR="00821136" w:rsidRDefault="00821136" w:rsidP="00821136">
      <w:pPr>
        <w:autoSpaceDE w:val="0"/>
        <w:autoSpaceDN w:val="0"/>
        <w:adjustRightInd w:val="0"/>
        <w:spacing w:after="0" w:line="240" w:lineRule="auto"/>
        <w:rPr>
          <w:rFonts w:ascii="Verdana-Bold" w:hAnsi="Verdana-Bold" w:cs="Verdana-Bold"/>
          <w:b/>
          <w:bCs/>
          <w:sz w:val="20"/>
          <w:szCs w:val="20"/>
        </w:rPr>
      </w:pPr>
      <w:r>
        <w:rPr>
          <w:rFonts w:ascii="Verdana-Bold" w:hAnsi="Verdana-Bold" w:cs="Verdana-Bold"/>
          <w:b/>
          <w:bCs/>
          <w:sz w:val="20"/>
          <w:szCs w:val="20"/>
        </w:rPr>
        <w:t>Section 2 Registered offices</w:t>
      </w:r>
    </w:p>
    <w:p w:rsidR="00821136" w:rsidRDefault="00821136" w:rsidP="00821136">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company’s registered offices is in Alta Municipality</w:t>
      </w:r>
    </w:p>
    <w:p w:rsidR="00821136" w:rsidRDefault="00821136" w:rsidP="00821136">
      <w:pPr>
        <w:autoSpaceDE w:val="0"/>
        <w:autoSpaceDN w:val="0"/>
        <w:adjustRightInd w:val="0"/>
        <w:spacing w:after="0" w:line="240" w:lineRule="auto"/>
        <w:rPr>
          <w:rFonts w:ascii="Verdana-Bold" w:hAnsi="Verdana-Bold" w:cs="Verdana-Bold"/>
          <w:b/>
          <w:bCs/>
          <w:sz w:val="20"/>
          <w:szCs w:val="20"/>
        </w:rPr>
      </w:pPr>
    </w:p>
    <w:p w:rsidR="00821136" w:rsidRDefault="00821136" w:rsidP="00821136">
      <w:pPr>
        <w:autoSpaceDE w:val="0"/>
        <w:autoSpaceDN w:val="0"/>
        <w:adjustRightInd w:val="0"/>
        <w:spacing w:after="0" w:line="240" w:lineRule="auto"/>
        <w:rPr>
          <w:rFonts w:ascii="Verdana-Bold" w:hAnsi="Verdana-Bold" w:cs="Verdana-Bold"/>
          <w:b/>
          <w:bCs/>
          <w:sz w:val="20"/>
          <w:szCs w:val="20"/>
        </w:rPr>
      </w:pPr>
      <w:r>
        <w:rPr>
          <w:rFonts w:ascii="Verdana-Bold" w:hAnsi="Verdana-Bold" w:cs="Verdana-Bold"/>
          <w:b/>
          <w:bCs/>
          <w:sz w:val="20"/>
          <w:szCs w:val="20"/>
        </w:rPr>
        <w:t>Section 3 Business operations</w:t>
      </w:r>
    </w:p>
    <w:p w:rsidR="00821136" w:rsidRDefault="00821136" w:rsidP="00821136">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company shall manage operations involving the exploration, development and</w:t>
      </w:r>
    </w:p>
    <w:p w:rsidR="00821136" w:rsidRDefault="00821136" w:rsidP="00821136">
      <w:pPr>
        <w:autoSpaceDE w:val="0"/>
        <w:autoSpaceDN w:val="0"/>
        <w:adjustRightInd w:val="0"/>
        <w:spacing w:after="0" w:line="240" w:lineRule="auto"/>
        <w:rPr>
          <w:rFonts w:ascii="Verdana" w:hAnsi="Verdana" w:cs="Verdana"/>
          <w:sz w:val="20"/>
          <w:szCs w:val="20"/>
        </w:rPr>
      </w:pPr>
      <w:proofErr w:type="gramStart"/>
      <w:r>
        <w:rPr>
          <w:rFonts w:ascii="Verdana" w:hAnsi="Verdana" w:cs="Verdana"/>
          <w:sz w:val="20"/>
          <w:szCs w:val="20"/>
        </w:rPr>
        <w:t>production</w:t>
      </w:r>
      <w:proofErr w:type="gramEnd"/>
      <w:r>
        <w:rPr>
          <w:rFonts w:ascii="Verdana" w:hAnsi="Verdana" w:cs="Verdana"/>
          <w:sz w:val="20"/>
          <w:szCs w:val="20"/>
        </w:rPr>
        <w:t xml:space="preserve"> of oil and gas on the Norwegian continental shelf and the Russia side of the</w:t>
      </w:r>
    </w:p>
    <w:p w:rsidR="00821136" w:rsidRDefault="00821136" w:rsidP="00821136">
      <w:pPr>
        <w:autoSpaceDE w:val="0"/>
        <w:autoSpaceDN w:val="0"/>
        <w:adjustRightInd w:val="0"/>
        <w:spacing w:after="0" w:line="240" w:lineRule="auto"/>
        <w:rPr>
          <w:rFonts w:ascii="Verdana" w:hAnsi="Verdana" w:cs="Verdana"/>
          <w:sz w:val="20"/>
          <w:szCs w:val="20"/>
        </w:rPr>
      </w:pPr>
      <w:r>
        <w:rPr>
          <w:rFonts w:ascii="Verdana" w:hAnsi="Verdana" w:cs="Verdana"/>
          <w:sz w:val="20"/>
          <w:szCs w:val="20"/>
        </w:rPr>
        <w:t>Barents Sea and own or participate in companies that manage equivalent operations,</w:t>
      </w:r>
    </w:p>
    <w:p w:rsidR="00821136" w:rsidRDefault="00821136" w:rsidP="00821136">
      <w:pPr>
        <w:autoSpaceDE w:val="0"/>
        <w:autoSpaceDN w:val="0"/>
        <w:adjustRightInd w:val="0"/>
        <w:spacing w:after="0" w:line="240" w:lineRule="auto"/>
        <w:rPr>
          <w:rFonts w:ascii="Verdana" w:hAnsi="Verdana" w:cs="Verdana"/>
          <w:sz w:val="20"/>
          <w:szCs w:val="20"/>
        </w:rPr>
      </w:pPr>
      <w:proofErr w:type="gramStart"/>
      <w:r>
        <w:rPr>
          <w:rFonts w:ascii="Verdana" w:hAnsi="Verdana" w:cs="Verdana"/>
          <w:sz w:val="20"/>
          <w:szCs w:val="20"/>
        </w:rPr>
        <w:t>including</w:t>
      </w:r>
      <w:proofErr w:type="gramEnd"/>
      <w:r>
        <w:rPr>
          <w:rFonts w:ascii="Verdana" w:hAnsi="Verdana" w:cs="Verdana"/>
          <w:sz w:val="20"/>
          <w:szCs w:val="20"/>
        </w:rPr>
        <w:t xml:space="preserve"> through subsidiaries.</w:t>
      </w:r>
    </w:p>
    <w:p w:rsidR="00821136" w:rsidRDefault="00821136" w:rsidP="00821136">
      <w:pPr>
        <w:autoSpaceDE w:val="0"/>
        <w:autoSpaceDN w:val="0"/>
        <w:adjustRightInd w:val="0"/>
        <w:spacing w:after="0" w:line="240" w:lineRule="auto"/>
        <w:rPr>
          <w:rFonts w:ascii="Verdana-Bold" w:hAnsi="Verdana-Bold" w:cs="Verdana-Bold"/>
          <w:b/>
          <w:bCs/>
          <w:sz w:val="20"/>
          <w:szCs w:val="20"/>
        </w:rPr>
      </w:pPr>
    </w:p>
    <w:p w:rsidR="00821136" w:rsidRDefault="00821136" w:rsidP="00821136">
      <w:pPr>
        <w:autoSpaceDE w:val="0"/>
        <w:autoSpaceDN w:val="0"/>
        <w:adjustRightInd w:val="0"/>
        <w:spacing w:after="0" w:line="240" w:lineRule="auto"/>
        <w:rPr>
          <w:rFonts w:ascii="Verdana-Bold" w:hAnsi="Verdana-Bold" w:cs="Verdana-Bold"/>
          <w:b/>
          <w:bCs/>
          <w:sz w:val="20"/>
          <w:szCs w:val="20"/>
        </w:rPr>
      </w:pPr>
      <w:r>
        <w:rPr>
          <w:rFonts w:ascii="Verdana-Bold" w:hAnsi="Verdana-Bold" w:cs="Verdana-Bold"/>
          <w:b/>
          <w:bCs/>
          <w:sz w:val="20"/>
          <w:szCs w:val="20"/>
        </w:rPr>
        <w:t>Section 4 Share capital</w:t>
      </w:r>
    </w:p>
    <w:p w:rsidR="00821136" w:rsidRDefault="00821136" w:rsidP="00821136">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company’s share capital is NOK</w:t>
      </w:r>
      <w:r w:rsidR="00675435">
        <w:rPr>
          <w:rFonts w:ascii="Verdana" w:hAnsi="Verdana" w:cs="Verdana"/>
          <w:sz w:val="20"/>
          <w:szCs w:val="20"/>
        </w:rPr>
        <w:t xml:space="preserve"> </w:t>
      </w:r>
      <w:r w:rsidR="00675435" w:rsidRPr="000523F5">
        <w:rPr>
          <w:rFonts w:ascii="Verdana" w:hAnsi="Verdana"/>
          <w:color w:val="000000"/>
          <w:sz w:val="20"/>
        </w:rPr>
        <w:t>119</w:t>
      </w:r>
      <w:r w:rsidR="00675435">
        <w:rPr>
          <w:rFonts w:ascii="Verdana" w:hAnsi="Verdana"/>
          <w:color w:val="000000"/>
          <w:sz w:val="20"/>
        </w:rPr>
        <w:t>.</w:t>
      </w:r>
      <w:r w:rsidR="00675435" w:rsidRPr="000523F5">
        <w:rPr>
          <w:rFonts w:ascii="Verdana" w:hAnsi="Verdana"/>
          <w:color w:val="000000"/>
          <w:sz w:val="20"/>
        </w:rPr>
        <w:t>047</w:t>
      </w:r>
      <w:r w:rsidR="00675435">
        <w:rPr>
          <w:rFonts w:ascii="Verdana" w:hAnsi="Verdana"/>
          <w:color w:val="000000"/>
          <w:sz w:val="20"/>
        </w:rPr>
        <w:t>.</w:t>
      </w:r>
      <w:r w:rsidR="00675435" w:rsidRPr="000523F5">
        <w:rPr>
          <w:rFonts w:ascii="Verdana" w:hAnsi="Verdana"/>
          <w:color w:val="000000"/>
          <w:sz w:val="20"/>
        </w:rPr>
        <w:t>065</w:t>
      </w:r>
      <w:r>
        <w:rPr>
          <w:rFonts w:ascii="Verdana" w:hAnsi="Verdana" w:cs="Verdana"/>
          <w:sz w:val="20"/>
          <w:szCs w:val="20"/>
        </w:rPr>
        <w:t xml:space="preserve"> divided into </w:t>
      </w:r>
      <w:r w:rsidR="00675435" w:rsidRPr="000523F5">
        <w:rPr>
          <w:rFonts w:ascii="Verdana" w:hAnsi="Verdana"/>
          <w:color w:val="000000"/>
          <w:sz w:val="20"/>
        </w:rPr>
        <w:t>119</w:t>
      </w:r>
      <w:r w:rsidR="00675435">
        <w:rPr>
          <w:rFonts w:ascii="Verdana" w:hAnsi="Verdana"/>
          <w:color w:val="000000"/>
          <w:sz w:val="20"/>
        </w:rPr>
        <w:t>.</w:t>
      </w:r>
      <w:r w:rsidR="00675435" w:rsidRPr="000523F5">
        <w:rPr>
          <w:rFonts w:ascii="Verdana" w:hAnsi="Verdana"/>
          <w:color w:val="000000"/>
          <w:sz w:val="20"/>
        </w:rPr>
        <w:t>047</w:t>
      </w:r>
      <w:r w:rsidR="00675435">
        <w:rPr>
          <w:rFonts w:ascii="Verdana" w:hAnsi="Verdana"/>
          <w:color w:val="000000"/>
          <w:sz w:val="20"/>
        </w:rPr>
        <w:t>.</w:t>
      </w:r>
      <w:bookmarkStart w:id="0" w:name="_GoBack"/>
      <w:bookmarkEnd w:id="0"/>
      <w:r w:rsidR="00675435" w:rsidRPr="000523F5">
        <w:rPr>
          <w:rFonts w:ascii="Verdana" w:hAnsi="Verdana"/>
          <w:color w:val="000000"/>
          <w:sz w:val="20"/>
        </w:rPr>
        <w:t>065</w:t>
      </w:r>
      <w:r>
        <w:rPr>
          <w:rFonts w:ascii="Verdana" w:hAnsi="Verdana"/>
          <w:i/>
          <w:color w:val="000000"/>
          <w:sz w:val="20"/>
        </w:rPr>
        <w:t xml:space="preserve"> </w:t>
      </w:r>
      <w:r>
        <w:rPr>
          <w:rFonts w:ascii="Verdana" w:hAnsi="Verdana" w:cs="Verdana"/>
          <w:sz w:val="20"/>
          <w:szCs w:val="20"/>
        </w:rPr>
        <w:t>shares, each with</w:t>
      </w:r>
    </w:p>
    <w:p w:rsidR="00821136" w:rsidRDefault="00821136" w:rsidP="00821136">
      <w:pPr>
        <w:autoSpaceDE w:val="0"/>
        <w:autoSpaceDN w:val="0"/>
        <w:adjustRightInd w:val="0"/>
        <w:spacing w:after="0" w:line="240" w:lineRule="auto"/>
        <w:rPr>
          <w:rFonts w:ascii="Verdana" w:hAnsi="Verdana" w:cs="Verdana"/>
          <w:sz w:val="20"/>
          <w:szCs w:val="20"/>
        </w:rPr>
      </w:pPr>
      <w:proofErr w:type="gramStart"/>
      <w:r>
        <w:rPr>
          <w:rFonts w:ascii="Verdana" w:hAnsi="Verdana" w:cs="Verdana"/>
          <w:sz w:val="20"/>
          <w:szCs w:val="20"/>
        </w:rPr>
        <w:t>a</w:t>
      </w:r>
      <w:proofErr w:type="gramEnd"/>
      <w:r>
        <w:rPr>
          <w:rFonts w:ascii="Verdana" w:hAnsi="Verdana" w:cs="Verdana"/>
          <w:sz w:val="20"/>
          <w:szCs w:val="20"/>
        </w:rPr>
        <w:t xml:space="preserve"> nominal value of NOK 1.</w:t>
      </w:r>
    </w:p>
    <w:p w:rsidR="00821136" w:rsidRDefault="00821136" w:rsidP="00821136">
      <w:pPr>
        <w:autoSpaceDE w:val="0"/>
        <w:autoSpaceDN w:val="0"/>
        <w:adjustRightInd w:val="0"/>
        <w:spacing w:after="0" w:line="240" w:lineRule="auto"/>
        <w:rPr>
          <w:rFonts w:ascii="Verdana-Bold" w:hAnsi="Verdana-Bold" w:cs="Verdana-Bold"/>
          <w:b/>
          <w:bCs/>
          <w:sz w:val="20"/>
          <w:szCs w:val="20"/>
        </w:rPr>
      </w:pPr>
    </w:p>
    <w:p w:rsidR="00821136" w:rsidRDefault="00821136" w:rsidP="00821136">
      <w:pPr>
        <w:autoSpaceDE w:val="0"/>
        <w:autoSpaceDN w:val="0"/>
        <w:adjustRightInd w:val="0"/>
        <w:spacing w:after="0" w:line="240" w:lineRule="auto"/>
        <w:rPr>
          <w:rFonts w:ascii="Verdana-Bold" w:hAnsi="Verdana-Bold" w:cs="Verdana-Bold"/>
          <w:b/>
          <w:bCs/>
          <w:sz w:val="20"/>
          <w:szCs w:val="20"/>
        </w:rPr>
      </w:pPr>
      <w:r>
        <w:rPr>
          <w:rFonts w:ascii="Verdana-Bold" w:hAnsi="Verdana-Bold" w:cs="Verdana-Bold"/>
          <w:b/>
          <w:bCs/>
          <w:sz w:val="20"/>
          <w:szCs w:val="20"/>
        </w:rPr>
        <w:t>Section 5 Management</w:t>
      </w:r>
    </w:p>
    <w:p w:rsidR="00821136" w:rsidRDefault="00821136" w:rsidP="00821136">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company’s board of directors shall consist of 3 to 9 board members pursuant to a</w:t>
      </w:r>
    </w:p>
    <w:p w:rsidR="00821136" w:rsidRDefault="00821136" w:rsidP="00821136">
      <w:pPr>
        <w:autoSpaceDE w:val="0"/>
        <w:autoSpaceDN w:val="0"/>
        <w:adjustRightInd w:val="0"/>
        <w:spacing w:after="0" w:line="240" w:lineRule="auto"/>
        <w:rPr>
          <w:rFonts w:ascii="Verdana" w:hAnsi="Verdana" w:cs="Verdana"/>
          <w:sz w:val="20"/>
          <w:szCs w:val="20"/>
        </w:rPr>
      </w:pPr>
      <w:proofErr w:type="gramStart"/>
      <w:r>
        <w:rPr>
          <w:rFonts w:ascii="Verdana" w:hAnsi="Verdana" w:cs="Verdana"/>
          <w:sz w:val="20"/>
          <w:szCs w:val="20"/>
        </w:rPr>
        <w:t>resolution</w:t>
      </w:r>
      <w:proofErr w:type="gramEnd"/>
      <w:r>
        <w:rPr>
          <w:rFonts w:ascii="Verdana" w:hAnsi="Verdana" w:cs="Verdana"/>
          <w:sz w:val="20"/>
          <w:szCs w:val="20"/>
        </w:rPr>
        <w:t xml:space="preserve"> by the general meeting. The general meeting shall elect the Chairman of the</w:t>
      </w:r>
    </w:p>
    <w:p w:rsidR="00821136" w:rsidRDefault="00821136" w:rsidP="00821136">
      <w:pPr>
        <w:autoSpaceDE w:val="0"/>
        <w:autoSpaceDN w:val="0"/>
        <w:adjustRightInd w:val="0"/>
        <w:spacing w:after="0" w:line="240" w:lineRule="auto"/>
        <w:rPr>
          <w:rFonts w:ascii="Verdana" w:hAnsi="Verdana" w:cs="Verdana"/>
          <w:sz w:val="20"/>
          <w:szCs w:val="20"/>
        </w:rPr>
      </w:pPr>
      <w:r>
        <w:rPr>
          <w:rFonts w:ascii="Verdana" w:hAnsi="Verdana" w:cs="Verdana"/>
          <w:sz w:val="20"/>
          <w:szCs w:val="20"/>
        </w:rPr>
        <w:t>Board. The Chairman of the Board or two board members jointly may sign on behalf of the</w:t>
      </w:r>
    </w:p>
    <w:p w:rsidR="00821136" w:rsidRDefault="00821136" w:rsidP="00821136">
      <w:pPr>
        <w:autoSpaceDE w:val="0"/>
        <w:autoSpaceDN w:val="0"/>
        <w:adjustRightInd w:val="0"/>
        <w:spacing w:after="0" w:line="240" w:lineRule="auto"/>
        <w:rPr>
          <w:rFonts w:ascii="Verdana" w:hAnsi="Verdana" w:cs="Verdana"/>
          <w:sz w:val="20"/>
          <w:szCs w:val="20"/>
        </w:rPr>
      </w:pPr>
      <w:proofErr w:type="gramStart"/>
      <w:r>
        <w:rPr>
          <w:rFonts w:ascii="Verdana" w:hAnsi="Verdana" w:cs="Verdana"/>
          <w:sz w:val="20"/>
          <w:szCs w:val="20"/>
        </w:rPr>
        <w:t>company</w:t>
      </w:r>
      <w:proofErr w:type="gramEnd"/>
      <w:r>
        <w:rPr>
          <w:rFonts w:ascii="Verdana" w:hAnsi="Verdana" w:cs="Verdana"/>
          <w:sz w:val="20"/>
          <w:szCs w:val="20"/>
        </w:rPr>
        <w:t>. The board can grant power of procuration.</w:t>
      </w:r>
    </w:p>
    <w:p w:rsidR="00821136" w:rsidRDefault="00821136" w:rsidP="00821136">
      <w:pPr>
        <w:autoSpaceDE w:val="0"/>
        <w:autoSpaceDN w:val="0"/>
        <w:adjustRightInd w:val="0"/>
        <w:spacing w:after="0" w:line="240" w:lineRule="auto"/>
        <w:rPr>
          <w:rFonts w:ascii="Verdana" w:hAnsi="Verdana" w:cs="Verdana"/>
          <w:sz w:val="20"/>
          <w:szCs w:val="20"/>
        </w:rPr>
      </w:pPr>
    </w:p>
    <w:p w:rsidR="00821136" w:rsidRDefault="00821136" w:rsidP="00821136">
      <w:pPr>
        <w:autoSpaceDE w:val="0"/>
        <w:autoSpaceDN w:val="0"/>
        <w:adjustRightInd w:val="0"/>
        <w:spacing w:after="0" w:line="240" w:lineRule="auto"/>
        <w:rPr>
          <w:rFonts w:ascii="Verdana-Bold" w:hAnsi="Verdana-Bold" w:cs="Verdana-Bold"/>
          <w:b/>
          <w:bCs/>
          <w:sz w:val="20"/>
          <w:szCs w:val="20"/>
        </w:rPr>
      </w:pPr>
      <w:r>
        <w:rPr>
          <w:rFonts w:ascii="Verdana-Bold" w:hAnsi="Verdana-Bold" w:cs="Verdana-Bold"/>
          <w:b/>
          <w:bCs/>
          <w:sz w:val="20"/>
          <w:szCs w:val="20"/>
        </w:rPr>
        <w:t>Section 6 General meeting</w:t>
      </w:r>
    </w:p>
    <w:p w:rsidR="005066E3" w:rsidRDefault="005066E3" w:rsidP="00821136">
      <w:pPr>
        <w:autoSpaceDE w:val="0"/>
        <w:autoSpaceDN w:val="0"/>
        <w:adjustRightInd w:val="0"/>
        <w:spacing w:after="0" w:line="240" w:lineRule="auto"/>
        <w:rPr>
          <w:rFonts w:ascii="Verdana-Bold" w:hAnsi="Verdana-Bold" w:cs="Verdana-Bold"/>
          <w:b/>
          <w:bCs/>
          <w:sz w:val="20"/>
          <w:szCs w:val="20"/>
        </w:rPr>
      </w:pPr>
    </w:p>
    <w:p w:rsidR="005066E3" w:rsidRPr="005066E3" w:rsidRDefault="005066E3" w:rsidP="005066E3">
      <w:pPr>
        <w:autoSpaceDE w:val="0"/>
        <w:autoSpaceDN w:val="0"/>
        <w:adjustRightInd w:val="0"/>
        <w:spacing w:after="0" w:line="240" w:lineRule="auto"/>
        <w:rPr>
          <w:rFonts w:ascii="Verdana" w:hAnsi="Verdana" w:cs="Verdana"/>
          <w:sz w:val="20"/>
          <w:szCs w:val="20"/>
        </w:rPr>
      </w:pPr>
      <w:r w:rsidRPr="005066E3">
        <w:rPr>
          <w:rFonts w:ascii="Verdana" w:hAnsi="Verdana" w:cs="Verdana"/>
          <w:sz w:val="20"/>
          <w:szCs w:val="20"/>
        </w:rPr>
        <w:t>The ordinary general meeting shall be held each year within six months after the end of the accounting year. The notice of the meeting shall determine matters to be discussed.</w:t>
      </w:r>
    </w:p>
    <w:p w:rsidR="005066E3" w:rsidRPr="005066E3" w:rsidRDefault="005066E3" w:rsidP="005066E3">
      <w:pPr>
        <w:autoSpaceDE w:val="0"/>
        <w:autoSpaceDN w:val="0"/>
        <w:adjustRightInd w:val="0"/>
        <w:spacing w:after="0" w:line="240" w:lineRule="auto"/>
        <w:rPr>
          <w:rFonts w:ascii="Verdana" w:hAnsi="Verdana" w:cs="Verdana"/>
          <w:sz w:val="20"/>
          <w:szCs w:val="20"/>
        </w:rPr>
      </w:pPr>
      <w:r w:rsidRPr="005066E3">
        <w:rPr>
          <w:rFonts w:ascii="Verdana" w:hAnsi="Verdana" w:cs="Verdana"/>
          <w:sz w:val="20"/>
          <w:szCs w:val="20"/>
        </w:rPr>
        <w:t>Any proposals to amending the articles of association shall be quoted word by word in</w:t>
      </w:r>
    </w:p>
    <w:p w:rsidR="005066E3" w:rsidRPr="005066E3" w:rsidRDefault="005066E3" w:rsidP="005066E3">
      <w:pPr>
        <w:autoSpaceDE w:val="0"/>
        <w:autoSpaceDN w:val="0"/>
        <w:adjustRightInd w:val="0"/>
        <w:spacing w:after="0" w:line="240" w:lineRule="auto"/>
        <w:rPr>
          <w:rFonts w:ascii="Verdana" w:hAnsi="Verdana" w:cs="Verdana"/>
          <w:sz w:val="20"/>
          <w:szCs w:val="20"/>
        </w:rPr>
      </w:pPr>
      <w:proofErr w:type="gramStart"/>
      <w:r w:rsidRPr="005066E3">
        <w:rPr>
          <w:rFonts w:ascii="Verdana" w:hAnsi="Verdana" w:cs="Verdana"/>
          <w:sz w:val="20"/>
          <w:szCs w:val="20"/>
        </w:rPr>
        <w:t>the</w:t>
      </w:r>
      <w:proofErr w:type="gramEnd"/>
      <w:r w:rsidRPr="005066E3">
        <w:rPr>
          <w:rFonts w:ascii="Verdana" w:hAnsi="Verdana" w:cs="Verdana"/>
          <w:sz w:val="20"/>
          <w:szCs w:val="20"/>
        </w:rPr>
        <w:t xml:space="preserve"> notice of the meeting. Shareholders can be represented by a proxy holding a written power-of-attorney.</w:t>
      </w:r>
    </w:p>
    <w:p w:rsidR="005066E3" w:rsidRPr="005066E3" w:rsidRDefault="005066E3" w:rsidP="005066E3">
      <w:pPr>
        <w:autoSpaceDE w:val="0"/>
        <w:autoSpaceDN w:val="0"/>
        <w:adjustRightInd w:val="0"/>
        <w:spacing w:after="0" w:line="240" w:lineRule="auto"/>
        <w:rPr>
          <w:rFonts w:ascii="Verdana" w:hAnsi="Verdana" w:cs="Verdana"/>
          <w:sz w:val="20"/>
          <w:szCs w:val="20"/>
        </w:rPr>
      </w:pPr>
    </w:p>
    <w:p w:rsidR="005066E3" w:rsidRPr="005066E3" w:rsidRDefault="005066E3" w:rsidP="005066E3">
      <w:pPr>
        <w:autoSpaceDE w:val="0"/>
        <w:autoSpaceDN w:val="0"/>
        <w:adjustRightInd w:val="0"/>
        <w:spacing w:after="0" w:line="240" w:lineRule="auto"/>
        <w:rPr>
          <w:rFonts w:ascii="Verdana" w:hAnsi="Verdana" w:cs="Verdana"/>
          <w:sz w:val="20"/>
          <w:szCs w:val="20"/>
        </w:rPr>
      </w:pPr>
      <w:r w:rsidRPr="005066E3">
        <w:rPr>
          <w:rFonts w:ascii="Verdana" w:hAnsi="Verdana" w:cs="Verdana"/>
          <w:sz w:val="20"/>
          <w:szCs w:val="20"/>
        </w:rPr>
        <w:t>The ordinary general meeting shall discuss and determine the following matters:</w:t>
      </w:r>
    </w:p>
    <w:p w:rsidR="005066E3" w:rsidRPr="005066E3" w:rsidRDefault="005066E3" w:rsidP="005066E3">
      <w:pPr>
        <w:autoSpaceDE w:val="0"/>
        <w:autoSpaceDN w:val="0"/>
        <w:adjustRightInd w:val="0"/>
        <w:spacing w:after="0" w:line="240" w:lineRule="auto"/>
        <w:rPr>
          <w:rFonts w:ascii="Verdana" w:hAnsi="Verdana" w:cs="Verdana"/>
          <w:sz w:val="20"/>
          <w:szCs w:val="20"/>
        </w:rPr>
      </w:pPr>
      <w:r w:rsidRPr="005066E3">
        <w:rPr>
          <w:rFonts w:ascii="Verdana" w:hAnsi="Verdana" w:cs="Verdana"/>
          <w:sz w:val="20"/>
          <w:szCs w:val="20"/>
        </w:rPr>
        <w:t>- Approval of the annual accounts and the annual statement, including dividend distribution.</w:t>
      </w:r>
    </w:p>
    <w:p w:rsidR="005066E3" w:rsidRPr="005066E3" w:rsidRDefault="005066E3" w:rsidP="005066E3">
      <w:pPr>
        <w:autoSpaceDE w:val="0"/>
        <w:autoSpaceDN w:val="0"/>
        <w:adjustRightInd w:val="0"/>
        <w:spacing w:after="0" w:line="240" w:lineRule="auto"/>
        <w:rPr>
          <w:rFonts w:ascii="Verdana" w:hAnsi="Verdana" w:cs="Verdana"/>
          <w:sz w:val="20"/>
          <w:szCs w:val="20"/>
        </w:rPr>
      </w:pPr>
      <w:r w:rsidRPr="005066E3">
        <w:rPr>
          <w:rFonts w:ascii="Verdana" w:hAnsi="Verdana" w:cs="Verdana"/>
          <w:sz w:val="20"/>
          <w:szCs w:val="20"/>
        </w:rPr>
        <w:t>- Other matters that according to laws or the articles of association shall be determined by the general meeting.</w:t>
      </w:r>
    </w:p>
    <w:p w:rsidR="005066E3" w:rsidRPr="005066E3" w:rsidRDefault="005066E3" w:rsidP="005066E3">
      <w:pPr>
        <w:autoSpaceDE w:val="0"/>
        <w:autoSpaceDN w:val="0"/>
        <w:adjustRightInd w:val="0"/>
        <w:spacing w:after="0" w:line="240" w:lineRule="auto"/>
        <w:rPr>
          <w:rFonts w:ascii="Verdana" w:hAnsi="Verdana" w:cs="Verdana"/>
          <w:sz w:val="20"/>
          <w:szCs w:val="20"/>
        </w:rPr>
      </w:pPr>
    </w:p>
    <w:p w:rsidR="005066E3" w:rsidRPr="005066E3" w:rsidRDefault="005066E3" w:rsidP="005066E3">
      <w:pPr>
        <w:autoSpaceDE w:val="0"/>
        <w:autoSpaceDN w:val="0"/>
        <w:adjustRightInd w:val="0"/>
        <w:spacing w:after="0" w:line="240" w:lineRule="auto"/>
        <w:rPr>
          <w:rFonts w:ascii="Verdana" w:hAnsi="Verdana" w:cs="Verdana"/>
          <w:sz w:val="20"/>
          <w:szCs w:val="20"/>
        </w:rPr>
      </w:pPr>
      <w:r w:rsidRPr="005066E3">
        <w:rPr>
          <w:rFonts w:ascii="Verdana" w:hAnsi="Verdana" w:cs="Verdana"/>
          <w:sz w:val="20"/>
          <w:szCs w:val="20"/>
        </w:rPr>
        <w:t>It is not necessary to send documents relating to matters to be discussed in the general meeting, including documents that according to the law shall be included in or attached to the notice of the general meeting, to the shareholders, if these documents are available on the company’s website. A shareholder may, however, request that documents concerning matters to be discussed in the general meeting are sent to him/her.</w:t>
      </w:r>
    </w:p>
    <w:p w:rsidR="005066E3" w:rsidRPr="005066E3" w:rsidRDefault="005066E3" w:rsidP="005066E3">
      <w:pPr>
        <w:autoSpaceDE w:val="0"/>
        <w:autoSpaceDN w:val="0"/>
        <w:adjustRightInd w:val="0"/>
        <w:spacing w:after="0" w:line="240" w:lineRule="auto"/>
        <w:rPr>
          <w:rFonts w:ascii="Verdana" w:hAnsi="Verdana" w:cs="Verdana"/>
          <w:sz w:val="20"/>
          <w:szCs w:val="20"/>
        </w:rPr>
      </w:pPr>
      <w:r w:rsidRPr="005066E3">
        <w:rPr>
          <w:rFonts w:ascii="Verdana" w:hAnsi="Verdana" w:cs="Verdana"/>
          <w:sz w:val="20"/>
          <w:szCs w:val="20"/>
        </w:rPr>
        <w:t>The right to attend and vote at the general meeting can only be exercised when the</w:t>
      </w:r>
    </w:p>
    <w:p w:rsidR="005066E3" w:rsidRPr="005066E3" w:rsidRDefault="005066E3" w:rsidP="005066E3">
      <w:pPr>
        <w:autoSpaceDE w:val="0"/>
        <w:autoSpaceDN w:val="0"/>
        <w:adjustRightInd w:val="0"/>
        <w:spacing w:after="0" w:line="240" w:lineRule="auto"/>
        <w:rPr>
          <w:rFonts w:ascii="Verdana" w:hAnsi="Verdana" w:cs="Verdana"/>
          <w:sz w:val="20"/>
          <w:szCs w:val="20"/>
        </w:rPr>
      </w:pPr>
      <w:proofErr w:type="gramStart"/>
      <w:r w:rsidRPr="005066E3">
        <w:rPr>
          <w:rFonts w:ascii="Verdana" w:hAnsi="Verdana" w:cs="Verdana"/>
          <w:sz w:val="20"/>
          <w:szCs w:val="20"/>
        </w:rPr>
        <w:t>share</w:t>
      </w:r>
      <w:proofErr w:type="gramEnd"/>
      <w:r w:rsidRPr="005066E3">
        <w:rPr>
          <w:rFonts w:ascii="Verdana" w:hAnsi="Verdana" w:cs="Verdana"/>
          <w:sz w:val="20"/>
          <w:szCs w:val="20"/>
        </w:rPr>
        <w:t xml:space="preserve"> purchase has been registered in the register of shareholders on the fifth working day prior to the general meeting (date of registration). </w:t>
      </w:r>
    </w:p>
    <w:p w:rsidR="005066E3" w:rsidRPr="005066E3" w:rsidRDefault="005066E3" w:rsidP="005066E3">
      <w:pPr>
        <w:autoSpaceDE w:val="0"/>
        <w:autoSpaceDN w:val="0"/>
        <w:adjustRightInd w:val="0"/>
        <w:spacing w:after="0" w:line="240" w:lineRule="auto"/>
        <w:rPr>
          <w:rFonts w:ascii="Verdana" w:hAnsi="Verdana" w:cs="Verdana"/>
          <w:sz w:val="20"/>
          <w:szCs w:val="20"/>
        </w:rPr>
      </w:pPr>
    </w:p>
    <w:p w:rsidR="005066E3" w:rsidRPr="005066E3" w:rsidRDefault="005066E3" w:rsidP="005066E3">
      <w:pPr>
        <w:autoSpaceDE w:val="0"/>
        <w:autoSpaceDN w:val="0"/>
        <w:adjustRightInd w:val="0"/>
        <w:spacing w:after="0" w:line="240" w:lineRule="auto"/>
        <w:rPr>
          <w:rFonts w:ascii="Verdana" w:hAnsi="Verdana" w:cs="Verdana"/>
          <w:sz w:val="20"/>
          <w:szCs w:val="20"/>
        </w:rPr>
      </w:pPr>
      <w:r w:rsidRPr="005066E3">
        <w:rPr>
          <w:rFonts w:ascii="Verdana" w:hAnsi="Verdana" w:cs="Verdana"/>
          <w:sz w:val="20"/>
          <w:szCs w:val="20"/>
        </w:rPr>
        <w:t xml:space="preserve">The Board of Directors may decide that the shareholders can give their votes in writing, including using electronic communication, in a certain period of time prior to the general </w:t>
      </w:r>
      <w:r w:rsidRPr="005066E3">
        <w:rPr>
          <w:rFonts w:ascii="Verdana" w:hAnsi="Verdana" w:cs="Verdana"/>
          <w:sz w:val="20"/>
          <w:szCs w:val="20"/>
        </w:rPr>
        <w:lastRenderedPageBreak/>
        <w:t>meeting. For voting this way the company must use satisfactory methods to authenticate the sender.</w:t>
      </w:r>
    </w:p>
    <w:p w:rsidR="005066E3" w:rsidRPr="005066E3" w:rsidRDefault="005066E3" w:rsidP="005066E3">
      <w:pPr>
        <w:autoSpaceDE w:val="0"/>
        <w:autoSpaceDN w:val="0"/>
        <w:adjustRightInd w:val="0"/>
        <w:spacing w:after="0" w:line="240" w:lineRule="auto"/>
        <w:rPr>
          <w:rFonts w:ascii="Verdana" w:hAnsi="Verdana" w:cs="Verdana"/>
          <w:sz w:val="20"/>
          <w:szCs w:val="20"/>
        </w:rPr>
      </w:pPr>
      <w:r w:rsidRPr="005066E3">
        <w:rPr>
          <w:rFonts w:ascii="Verdana" w:hAnsi="Verdana" w:cs="Verdana"/>
          <w:sz w:val="20"/>
          <w:szCs w:val="20"/>
        </w:rPr>
        <w:t>The Board of Directors may decide that the extraordinary general meeting also can take place in Oslo or Tromsø.</w:t>
      </w:r>
    </w:p>
    <w:p w:rsidR="005066E3" w:rsidRPr="005066E3" w:rsidRDefault="005066E3" w:rsidP="005066E3">
      <w:pPr>
        <w:autoSpaceDE w:val="0"/>
        <w:autoSpaceDN w:val="0"/>
        <w:adjustRightInd w:val="0"/>
        <w:spacing w:after="0" w:line="240" w:lineRule="auto"/>
        <w:rPr>
          <w:rFonts w:ascii="Verdana" w:hAnsi="Verdana" w:cs="Verdana"/>
          <w:sz w:val="20"/>
          <w:szCs w:val="20"/>
        </w:rPr>
      </w:pPr>
    </w:p>
    <w:p w:rsidR="005066E3" w:rsidRPr="005066E3" w:rsidRDefault="005066E3" w:rsidP="005066E3">
      <w:pPr>
        <w:autoSpaceDE w:val="0"/>
        <w:autoSpaceDN w:val="0"/>
        <w:adjustRightInd w:val="0"/>
        <w:spacing w:after="0" w:line="240" w:lineRule="auto"/>
        <w:rPr>
          <w:rFonts w:ascii="Verdana" w:hAnsi="Verdana" w:cs="Verdana"/>
          <w:sz w:val="20"/>
          <w:szCs w:val="20"/>
        </w:rPr>
      </w:pPr>
      <w:r w:rsidRPr="005066E3">
        <w:rPr>
          <w:rFonts w:ascii="Verdana" w:hAnsi="Verdana" w:cs="Verdana"/>
          <w:sz w:val="20"/>
          <w:szCs w:val="20"/>
        </w:rPr>
        <w:t xml:space="preserve">The Board of Directors may decide that extraordinary general meetings for a period up to next ordinary general assembly can be convened with two weeks’ notice, if the Board has decided that electronic voting shall be allowed on the general assembly. </w:t>
      </w:r>
    </w:p>
    <w:p w:rsidR="005066E3" w:rsidRDefault="005066E3" w:rsidP="00821136">
      <w:pPr>
        <w:autoSpaceDE w:val="0"/>
        <w:autoSpaceDN w:val="0"/>
        <w:adjustRightInd w:val="0"/>
        <w:spacing w:after="0" w:line="240" w:lineRule="auto"/>
        <w:rPr>
          <w:rFonts w:ascii="Verdana" w:hAnsi="Verdana" w:cs="Verdana"/>
          <w:sz w:val="20"/>
          <w:szCs w:val="20"/>
        </w:rPr>
      </w:pPr>
    </w:p>
    <w:p w:rsidR="00821136" w:rsidRDefault="00821136" w:rsidP="00821136">
      <w:pPr>
        <w:autoSpaceDE w:val="0"/>
        <w:autoSpaceDN w:val="0"/>
        <w:adjustRightInd w:val="0"/>
        <w:spacing w:after="0" w:line="240" w:lineRule="auto"/>
        <w:rPr>
          <w:rFonts w:ascii="Verdana-Bold" w:hAnsi="Verdana-Bold" w:cs="Verdana-Bold"/>
          <w:b/>
          <w:bCs/>
          <w:sz w:val="20"/>
          <w:szCs w:val="20"/>
        </w:rPr>
      </w:pPr>
      <w:r>
        <w:rPr>
          <w:rFonts w:ascii="Verdana-Bold" w:hAnsi="Verdana-Bold" w:cs="Verdana-Bold"/>
          <w:b/>
          <w:bCs/>
          <w:sz w:val="20"/>
          <w:szCs w:val="20"/>
        </w:rPr>
        <w:t>Section 7 Nomination Committee</w:t>
      </w:r>
    </w:p>
    <w:p w:rsidR="00821136" w:rsidRDefault="00821136" w:rsidP="00821136">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company shall have a nomination committee of 3 or 5 members consisting of a</w:t>
      </w:r>
    </w:p>
    <w:p w:rsidR="00821136" w:rsidRDefault="00821136" w:rsidP="00821136">
      <w:pPr>
        <w:autoSpaceDE w:val="0"/>
        <w:autoSpaceDN w:val="0"/>
        <w:adjustRightInd w:val="0"/>
        <w:spacing w:after="0" w:line="240" w:lineRule="auto"/>
        <w:rPr>
          <w:rFonts w:ascii="Verdana" w:hAnsi="Verdana" w:cs="Verdana"/>
          <w:sz w:val="20"/>
          <w:szCs w:val="20"/>
        </w:rPr>
      </w:pPr>
      <w:proofErr w:type="gramStart"/>
      <w:r>
        <w:rPr>
          <w:rFonts w:ascii="Verdana" w:hAnsi="Verdana" w:cs="Verdana"/>
          <w:sz w:val="20"/>
          <w:szCs w:val="20"/>
        </w:rPr>
        <w:t>chairperson</w:t>
      </w:r>
      <w:proofErr w:type="gramEnd"/>
      <w:r>
        <w:rPr>
          <w:rFonts w:ascii="Verdana" w:hAnsi="Verdana" w:cs="Verdana"/>
          <w:sz w:val="20"/>
          <w:szCs w:val="20"/>
        </w:rPr>
        <w:t xml:space="preserve"> and 2 to 4 members elected by the general meeting. The nomination</w:t>
      </w:r>
    </w:p>
    <w:p w:rsidR="00821136" w:rsidRDefault="00821136" w:rsidP="00821136">
      <w:pPr>
        <w:autoSpaceDE w:val="0"/>
        <w:autoSpaceDN w:val="0"/>
        <w:adjustRightInd w:val="0"/>
        <w:spacing w:after="0" w:line="240" w:lineRule="auto"/>
        <w:rPr>
          <w:rFonts w:ascii="Verdana" w:hAnsi="Verdana" w:cs="Verdana"/>
          <w:sz w:val="20"/>
          <w:szCs w:val="20"/>
        </w:rPr>
      </w:pPr>
      <w:proofErr w:type="gramStart"/>
      <w:r>
        <w:rPr>
          <w:rFonts w:ascii="Verdana" w:hAnsi="Verdana" w:cs="Verdana"/>
          <w:sz w:val="20"/>
          <w:szCs w:val="20"/>
        </w:rPr>
        <w:t>committee</w:t>
      </w:r>
      <w:proofErr w:type="gramEnd"/>
      <w:r>
        <w:rPr>
          <w:rFonts w:ascii="Verdana" w:hAnsi="Verdana" w:cs="Verdana"/>
          <w:sz w:val="20"/>
          <w:szCs w:val="20"/>
        </w:rPr>
        <w:t xml:space="preserve"> shall work in accordance with instructions approved by the general meeting.</w:t>
      </w:r>
    </w:p>
    <w:p w:rsidR="00821136" w:rsidRDefault="00821136" w:rsidP="00821136">
      <w:pPr>
        <w:autoSpaceDE w:val="0"/>
        <w:autoSpaceDN w:val="0"/>
        <w:adjustRightInd w:val="0"/>
        <w:spacing w:after="0" w:line="240" w:lineRule="auto"/>
        <w:rPr>
          <w:rFonts w:ascii="Verdana" w:hAnsi="Verdana" w:cs="Verdana"/>
          <w:sz w:val="20"/>
          <w:szCs w:val="20"/>
        </w:rPr>
      </w:pPr>
    </w:p>
    <w:p w:rsidR="00821136" w:rsidRDefault="00821136" w:rsidP="00821136">
      <w:pPr>
        <w:autoSpaceDE w:val="0"/>
        <w:autoSpaceDN w:val="0"/>
        <w:adjustRightInd w:val="0"/>
        <w:spacing w:after="0" w:line="240" w:lineRule="auto"/>
        <w:rPr>
          <w:rFonts w:ascii="Verdana-Bold" w:hAnsi="Verdana-Bold" w:cs="Verdana-Bold"/>
          <w:b/>
          <w:bCs/>
          <w:sz w:val="20"/>
          <w:szCs w:val="20"/>
        </w:rPr>
      </w:pPr>
      <w:r>
        <w:rPr>
          <w:rFonts w:ascii="Verdana-Bold" w:hAnsi="Verdana-Bold" w:cs="Verdana-Bold"/>
          <w:b/>
          <w:bCs/>
          <w:sz w:val="20"/>
          <w:szCs w:val="20"/>
        </w:rPr>
        <w:t>Section 8 Transfer of shares and the negotiability of shares</w:t>
      </w:r>
    </w:p>
    <w:p w:rsidR="00821136" w:rsidRDefault="00821136" w:rsidP="00821136">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company’s shares are freely negotiable.</w:t>
      </w:r>
    </w:p>
    <w:p w:rsidR="00821136" w:rsidRDefault="00821136" w:rsidP="00821136">
      <w:pPr>
        <w:autoSpaceDE w:val="0"/>
        <w:autoSpaceDN w:val="0"/>
        <w:adjustRightInd w:val="0"/>
        <w:spacing w:after="0" w:line="240" w:lineRule="auto"/>
        <w:rPr>
          <w:rFonts w:ascii="Verdana" w:hAnsi="Verdana" w:cs="Verdana"/>
          <w:sz w:val="20"/>
          <w:szCs w:val="20"/>
        </w:rPr>
      </w:pPr>
    </w:p>
    <w:p w:rsidR="00821136" w:rsidRDefault="00821136" w:rsidP="00821136">
      <w:pPr>
        <w:autoSpaceDE w:val="0"/>
        <w:autoSpaceDN w:val="0"/>
        <w:adjustRightInd w:val="0"/>
        <w:spacing w:after="0" w:line="240" w:lineRule="auto"/>
        <w:rPr>
          <w:rFonts w:ascii="Verdana-Bold" w:hAnsi="Verdana-Bold" w:cs="Verdana-Bold"/>
          <w:b/>
          <w:bCs/>
          <w:sz w:val="20"/>
          <w:szCs w:val="20"/>
        </w:rPr>
      </w:pPr>
      <w:r>
        <w:rPr>
          <w:rFonts w:ascii="Verdana-Bold" w:hAnsi="Verdana-Bold" w:cs="Verdana-Bold"/>
          <w:b/>
          <w:bCs/>
          <w:sz w:val="20"/>
          <w:szCs w:val="20"/>
        </w:rPr>
        <w:t>Section 9 Applicability of the Public Limited Liability Companies Act</w:t>
      </w:r>
    </w:p>
    <w:p w:rsidR="00821136" w:rsidRDefault="00821136" w:rsidP="00821136">
      <w:pPr>
        <w:autoSpaceDE w:val="0"/>
        <w:autoSpaceDN w:val="0"/>
        <w:adjustRightInd w:val="0"/>
        <w:spacing w:after="0" w:line="240" w:lineRule="auto"/>
        <w:rPr>
          <w:rFonts w:ascii="Verdana" w:hAnsi="Verdana" w:cs="Verdana"/>
          <w:sz w:val="20"/>
          <w:szCs w:val="20"/>
        </w:rPr>
      </w:pPr>
      <w:r>
        <w:rPr>
          <w:rFonts w:ascii="Verdana" w:hAnsi="Verdana" w:cs="Verdana"/>
          <w:sz w:val="20"/>
          <w:szCs w:val="20"/>
        </w:rPr>
        <w:t>Reference is otherwise made to the Public Limited Liability Companies Act (as amended</w:t>
      </w:r>
    </w:p>
    <w:p w:rsidR="00353706" w:rsidRDefault="00821136" w:rsidP="00821136">
      <w:proofErr w:type="gramStart"/>
      <w:r>
        <w:rPr>
          <w:rFonts w:ascii="Verdana" w:hAnsi="Verdana" w:cs="Verdana"/>
          <w:sz w:val="20"/>
          <w:szCs w:val="20"/>
        </w:rPr>
        <w:t>from</w:t>
      </w:r>
      <w:proofErr w:type="gramEnd"/>
      <w:r>
        <w:rPr>
          <w:rFonts w:ascii="Verdana" w:hAnsi="Verdana" w:cs="Verdana"/>
          <w:sz w:val="20"/>
          <w:szCs w:val="20"/>
        </w:rPr>
        <w:t xml:space="preserve"> time to time).</w:t>
      </w:r>
    </w:p>
    <w:sectPr w:rsidR="0035370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36"/>
    <w:rsid w:val="003049FB"/>
    <w:rsid w:val="00353706"/>
    <w:rsid w:val="005066E3"/>
    <w:rsid w:val="00586758"/>
    <w:rsid w:val="00675435"/>
    <w:rsid w:val="00821136"/>
    <w:rsid w:val="0083702D"/>
    <w:rsid w:val="00EE6120"/>
    <w:rsid w:val="00F00028"/>
    <w:rsid w:val="00F71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B19171-0BEA-4132-974A-80AB42D4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21136"/>
    <w:pPr>
      <w:overflowPunct w:val="0"/>
      <w:autoSpaceDE w:val="0"/>
      <w:autoSpaceDN w:val="0"/>
      <w:adjustRightInd w:val="0"/>
      <w:spacing w:after="0" w:line="320" w:lineRule="atLeast"/>
      <w:textAlignment w:val="baseline"/>
    </w:pPr>
    <w:rPr>
      <w:rFonts w:ascii="Times New Roman" w:eastAsia="Times New Roman" w:hAnsi="Times New Roman" w:cs="Times New Roman"/>
      <w:b/>
      <w:sz w:val="24"/>
      <w:szCs w:val="20"/>
      <w:lang w:val="nb-NO" w:eastAsia="nb-NO"/>
    </w:rPr>
  </w:style>
  <w:style w:type="character" w:customStyle="1" w:styleId="BodyTextChar">
    <w:name w:val="Body Text Char"/>
    <w:basedOn w:val="DefaultParagraphFont"/>
    <w:link w:val="BodyText"/>
    <w:rsid w:val="00821136"/>
    <w:rPr>
      <w:rFonts w:ascii="Times New Roman" w:eastAsia="Times New Roman" w:hAnsi="Times New Roman" w:cs="Times New Roman"/>
      <w:b/>
      <w:sz w:val="24"/>
      <w:szCs w:val="20"/>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sad</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Krogh</dc:creator>
  <cp:lastModifiedBy>Alexander Krogh</cp:lastModifiedBy>
  <cp:revision>2</cp:revision>
  <cp:lastPrinted>2012-03-07T10:04:00Z</cp:lastPrinted>
  <dcterms:created xsi:type="dcterms:W3CDTF">2014-10-13T06:44:00Z</dcterms:created>
  <dcterms:modified xsi:type="dcterms:W3CDTF">2014-10-13T06:44:00Z</dcterms:modified>
</cp:coreProperties>
</file>